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A01F" w14:textId="77777777" w:rsidR="00A555F1" w:rsidRDefault="009A2B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00A03" wp14:editId="4FECCF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8350" cy="914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33644" w14:textId="77777777" w:rsidR="00B31FAF" w:rsidRPr="00B31FAF" w:rsidRDefault="00B31FAF" w:rsidP="009A2B23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B31FAF"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Killingbeck</w:t>
                            </w:r>
                            <w:proofErr w:type="spellEnd"/>
                            <w:r w:rsidRPr="00B31FAF"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Tax Service</w:t>
                            </w:r>
                          </w:p>
                          <w:p w14:paraId="44057D3C" w14:textId="77777777" w:rsidR="009A2B23" w:rsidRPr="00B31FAF" w:rsidRDefault="009A2B23" w:rsidP="009A2B23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1FAF"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What to bring -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00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0.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" fillcolor="#92cddc [1944]" strokecolor="#002060">
                <v:textbox>
                  <w:txbxContent>
                    <w:p w14:paraId="08C33644" w14:textId="77777777" w:rsidR="00B31FAF" w:rsidRPr="00B31FAF" w:rsidRDefault="00B31FAF" w:rsidP="009A2B23">
                      <w:pPr>
                        <w:jc w:val="center"/>
                        <w:rPr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B31FAF">
                        <w:rPr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Killingbeck</w:t>
                      </w:r>
                      <w:proofErr w:type="spellEnd"/>
                      <w:r w:rsidRPr="00B31FAF">
                        <w:rPr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Tax Service</w:t>
                      </w:r>
                    </w:p>
                    <w:p w14:paraId="44057D3C" w14:textId="77777777" w:rsidR="009A2B23" w:rsidRPr="00B31FAF" w:rsidRDefault="009A2B23" w:rsidP="009A2B23">
                      <w:pPr>
                        <w:jc w:val="center"/>
                        <w:rPr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31FAF">
                        <w:rPr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What to bring -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302D7F08" w14:textId="77777777" w:rsidR="009A2B23" w:rsidRDefault="009A2B23">
      <w:pPr>
        <w:rPr>
          <w:sz w:val="16"/>
          <w:szCs w:val="16"/>
        </w:rPr>
      </w:pPr>
    </w:p>
    <w:p w14:paraId="5C6F3178" w14:textId="77777777" w:rsidR="00B31FAF" w:rsidRDefault="00B31FAF">
      <w:pPr>
        <w:rPr>
          <w:sz w:val="16"/>
          <w:szCs w:val="16"/>
        </w:rPr>
      </w:pPr>
    </w:p>
    <w:p w14:paraId="30C9A116" w14:textId="77777777" w:rsidR="00B31FAF" w:rsidRDefault="00B31FAF">
      <w:pPr>
        <w:rPr>
          <w:sz w:val="16"/>
          <w:szCs w:val="16"/>
        </w:rPr>
      </w:pPr>
    </w:p>
    <w:p w14:paraId="42359053" w14:textId="77777777" w:rsidR="009A2B23" w:rsidRPr="009A2B23" w:rsidRDefault="009A2B23" w:rsidP="009A2B23">
      <w:pPr>
        <w:rPr>
          <w:rFonts w:cstheme="minorHAnsi"/>
          <w:b/>
          <w:color w:val="0070C0"/>
          <w:sz w:val="24"/>
          <w:szCs w:val="24"/>
          <w:u w:val="single"/>
        </w:rPr>
      </w:pPr>
      <w:r w:rsidRPr="009A2B23">
        <w:rPr>
          <w:rFonts w:cstheme="minorHAnsi"/>
          <w:b/>
          <w:color w:val="0070C0"/>
          <w:sz w:val="24"/>
          <w:szCs w:val="24"/>
          <w:u w:val="single"/>
        </w:rPr>
        <w:t>WHAT TO BRING:</w:t>
      </w:r>
    </w:p>
    <w:p w14:paraId="1BEE96FF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Driver’s licenses for IRS identity verification.</w:t>
      </w:r>
    </w:p>
    <w:p w14:paraId="2B237C1F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SS card for dependents not claimed before</w:t>
      </w:r>
    </w:p>
    <w:p w14:paraId="0B5D6FAE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 xml:space="preserve">Proof of expenses and residence for </w:t>
      </w:r>
      <w:proofErr w:type="spellStart"/>
      <w:r w:rsidRPr="006D79F6">
        <w:rPr>
          <w:rFonts w:asciiTheme="minorHAnsi" w:hAnsiTheme="minorHAnsi" w:cstheme="minorHAnsi"/>
          <w:sz w:val="22"/>
          <w:szCs w:val="22"/>
        </w:rPr>
        <w:t>HoH</w:t>
      </w:r>
      <w:proofErr w:type="spellEnd"/>
      <w:r w:rsidRPr="006D79F6">
        <w:rPr>
          <w:rFonts w:asciiTheme="minorHAnsi" w:hAnsiTheme="minorHAnsi" w:cstheme="minorHAnsi"/>
          <w:sz w:val="22"/>
          <w:szCs w:val="22"/>
        </w:rPr>
        <w:t>, new clients</w:t>
      </w:r>
    </w:p>
    <w:p w14:paraId="1A922574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 xml:space="preserve">W-2s from all Jobs, </w:t>
      </w:r>
      <w:proofErr w:type="spellStart"/>
      <w:r w:rsidRPr="006D79F6">
        <w:rPr>
          <w:rFonts w:asciiTheme="minorHAnsi" w:hAnsiTheme="minorHAnsi" w:cstheme="minorHAnsi"/>
          <w:sz w:val="22"/>
          <w:szCs w:val="22"/>
        </w:rPr>
        <w:t>Sickpay</w:t>
      </w:r>
      <w:proofErr w:type="spellEnd"/>
      <w:r w:rsidRPr="006D79F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6D79F6">
        <w:rPr>
          <w:rFonts w:asciiTheme="minorHAnsi" w:hAnsiTheme="minorHAnsi" w:cstheme="minorHAnsi"/>
          <w:sz w:val="22"/>
          <w:szCs w:val="22"/>
        </w:rPr>
        <w:t>Subpay</w:t>
      </w:r>
      <w:proofErr w:type="spellEnd"/>
    </w:p>
    <w:p w14:paraId="73B3924D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 xml:space="preserve">1099s on: Pensions, IRAs, Social Security, </w:t>
      </w:r>
      <w:proofErr w:type="spellStart"/>
      <w:r w:rsidRPr="006D79F6">
        <w:rPr>
          <w:rFonts w:asciiTheme="minorHAnsi" w:hAnsiTheme="minorHAnsi" w:cstheme="minorHAnsi"/>
          <w:sz w:val="22"/>
          <w:szCs w:val="22"/>
        </w:rPr>
        <w:t>HSA,Unemployment</w:t>
      </w:r>
      <w:proofErr w:type="spellEnd"/>
      <w:r w:rsidRPr="006D79F6">
        <w:rPr>
          <w:rFonts w:asciiTheme="minorHAnsi" w:hAnsiTheme="minorHAnsi" w:cstheme="minorHAnsi"/>
          <w:sz w:val="22"/>
          <w:szCs w:val="22"/>
        </w:rPr>
        <w:t>, Savings Interest &amp; Bonds Cashed</w:t>
      </w:r>
    </w:p>
    <w:p w14:paraId="4B0098E5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1099s for Dividends on Stock and Stock Sales, Cancelled Debt, Foreclosures and Condemnations</w:t>
      </w:r>
    </w:p>
    <w:p w14:paraId="70F66C05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1095A if you had insurance through Obamacare</w:t>
      </w:r>
    </w:p>
    <w:p w14:paraId="389AEC0F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1095B or 1095C on your health insurance</w:t>
      </w:r>
    </w:p>
    <w:p w14:paraId="2A5ED930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Other income: Jury Duty, Lottery, Gambling</w:t>
      </w:r>
    </w:p>
    <w:p w14:paraId="13BEC2D5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Rental or business income and expenses</w:t>
      </w:r>
    </w:p>
    <w:p w14:paraId="1845284B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Property tax paid for your home</w:t>
      </w:r>
    </w:p>
    <w:p w14:paraId="30278097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For renters: rent paid, landlord’s name &amp; address</w:t>
      </w:r>
    </w:p>
    <w:p w14:paraId="767CF54C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1098-T for College Tuition, also amounts paid for books &amp; expenses</w:t>
      </w:r>
    </w:p>
    <w:p w14:paraId="32DB59A6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Student loan interest</w:t>
      </w:r>
    </w:p>
    <w:p w14:paraId="240B04A8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Day Care receipt &amp; information</w:t>
      </w:r>
    </w:p>
    <w:p w14:paraId="55BE6238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K-12 Private or home school expenses</w:t>
      </w:r>
    </w:p>
    <w:p w14:paraId="03CAD93C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Estimated tax payments to IRS or State</w:t>
      </w:r>
    </w:p>
    <w:p w14:paraId="17FC92F0" w14:textId="77777777" w:rsidR="009A2B23" w:rsidRPr="006D79F6" w:rsidRDefault="009A2B23" w:rsidP="009A2B2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D79F6">
        <w:rPr>
          <w:rFonts w:asciiTheme="minorHAnsi" w:hAnsiTheme="minorHAnsi" w:cstheme="minorHAnsi"/>
          <w:sz w:val="22"/>
          <w:szCs w:val="22"/>
        </w:rPr>
        <w:t>Contribution to 529 College Choice</w:t>
      </w:r>
    </w:p>
    <w:p w14:paraId="4F9DC73F" w14:textId="77777777" w:rsidR="009A2B23" w:rsidRDefault="009A2B23"/>
    <w:p w14:paraId="72F18F5B" w14:textId="77777777" w:rsidR="009A2B23" w:rsidRPr="009A2B23" w:rsidRDefault="009A2B23" w:rsidP="009A2B23">
      <w:pPr>
        <w:rPr>
          <w:rFonts w:ascii="Arial" w:eastAsiaTheme="majorEastAsia" w:hAnsi="Arial" w:cs="Arial"/>
          <w:b/>
          <w:iCs/>
          <w:color w:val="0070C0"/>
          <w:sz w:val="24"/>
          <w:szCs w:val="24"/>
          <w:u w:val="single"/>
        </w:rPr>
      </w:pPr>
      <w:r w:rsidRPr="009A2B23">
        <w:rPr>
          <w:rFonts w:ascii="Arial" w:eastAsiaTheme="majorEastAsia" w:hAnsi="Arial" w:cs="Arial"/>
          <w:b/>
          <w:iCs/>
          <w:color w:val="0070C0"/>
          <w:sz w:val="24"/>
          <w:szCs w:val="24"/>
          <w:u w:val="single"/>
        </w:rPr>
        <w:t xml:space="preserve">Itemization is beneficial if it exceeds the Standard Deduction of: </w:t>
      </w:r>
    </w:p>
    <w:p w14:paraId="38157D3C" w14:textId="60C3365E" w:rsidR="009A2B23" w:rsidRPr="009A2B23" w:rsidRDefault="004D3992" w:rsidP="009A2B23">
      <w:pPr>
        <w:rPr>
          <w:rFonts w:ascii="Arial" w:eastAsiaTheme="majorEastAsia" w:hAnsi="Arial" w:cs="Arial"/>
          <w:b/>
          <w:iCs/>
          <w:color w:val="000000" w:themeColor="text1"/>
          <w:sz w:val="18"/>
          <w:szCs w:val="18"/>
        </w:rPr>
      </w:pPr>
      <w:r w:rsidRPr="004D3992">
        <w:rPr>
          <w:rFonts w:ascii="Arial" w:eastAsiaTheme="majorEastAsia" w:hAnsi="Arial" w:cs="Arial"/>
          <w:i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B27EF" wp14:editId="3A67C93A">
                <wp:simplePos x="0" y="0"/>
                <wp:positionH relativeFrom="column">
                  <wp:posOffset>3286125</wp:posOffset>
                </wp:positionH>
                <wp:positionV relativeFrom="paragraph">
                  <wp:posOffset>264796</wp:posOffset>
                </wp:positionV>
                <wp:extent cx="3000375" cy="3810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6C35" w14:textId="77777777" w:rsidR="006D79F6" w:rsidRPr="006D79F6" w:rsidRDefault="006D79F6" w:rsidP="006D79F6">
                            <w:pPr>
                              <w:rPr>
                                <w:rFonts w:cstheme="minorHAnsi"/>
                                <w:b/>
                                <w:color w:val="0070C0"/>
                              </w:rPr>
                            </w:pPr>
                            <w:r w:rsidRPr="006D79F6">
                              <w:rPr>
                                <w:rFonts w:cstheme="minorHAnsi"/>
                                <w:b/>
                                <w:color w:val="0070C0"/>
                              </w:rPr>
                              <w:t>Taxes Paid (limit of $10,000)</w:t>
                            </w:r>
                          </w:p>
                          <w:p w14:paraId="123A091E" w14:textId="77777777" w:rsidR="006D79F6" w:rsidRPr="006D79F6" w:rsidRDefault="006D79F6" w:rsidP="006D79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Home, Other </w:t>
                            </w:r>
                            <w:proofErr w:type="gramStart"/>
                            <w:r w:rsidRP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Property,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                 _____________</w:t>
                            </w:r>
                          </w:p>
                          <w:p w14:paraId="577C91E6" w14:textId="77777777" w:rsidR="006D79F6" w:rsidRPr="006D79F6" w:rsidRDefault="006D79F6" w:rsidP="006D79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Vehicles: Excise </w:t>
                            </w:r>
                            <w:proofErr w:type="gramStart"/>
                            <w:r w:rsidRP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Tax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</w:t>
                            </w:r>
                            <w:proofErr w:type="gramEnd"/>
                            <w:r w:rsidRP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Wheel/Sur                   ______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60F601C4" w14:textId="77777777" w:rsidR="006D79F6" w:rsidRPr="006D79F6" w:rsidRDefault="006D79F6" w:rsidP="006D79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Boat, Trailer, RV, Personal Property Tax         _____________</w:t>
                            </w:r>
                          </w:p>
                          <w:p w14:paraId="58AE948B" w14:textId="77777777" w:rsidR="006D79F6" w:rsidRPr="006D79F6" w:rsidRDefault="006D79F6" w:rsidP="006D79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Amount You Owed the State Last Year           _____________</w:t>
                            </w:r>
                          </w:p>
                          <w:p w14:paraId="3C857841" w14:textId="77777777" w:rsidR="006D79F6" w:rsidRDefault="006D79F6" w:rsidP="006D79F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State, Cou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nty &amp; Estimated Income Tax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Paid  _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14:paraId="676334B2" w14:textId="77777777" w:rsidR="006D79F6" w:rsidRPr="006D79F6" w:rsidRDefault="006D79F6" w:rsidP="006D79F6">
                            <w:pPr>
                              <w:rPr>
                                <w:rFonts w:cstheme="minorHAnsi"/>
                                <w:b/>
                                <w:color w:val="0070C0"/>
                              </w:rPr>
                            </w:pPr>
                            <w:r w:rsidRPr="006D79F6">
                              <w:rPr>
                                <w:rFonts w:cstheme="minorHAnsi"/>
                                <w:b/>
                                <w:color w:val="0070C0"/>
                              </w:rPr>
                              <w:t>Contributions</w:t>
                            </w:r>
                          </w:p>
                          <w:p w14:paraId="63E97DC2" w14:textId="77777777" w:rsidR="006D79F6" w:rsidRPr="00F36F55" w:rsidRDefault="006D79F6" w:rsidP="006D79F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36F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Church or Religious Organization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F36F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0F8A674D" w14:textId="77777777" w:rsidR="006D79F6" w:rsidRPr="00F36F55" w:rsidRDefault="006D79F6" w:rsidP="006D79F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Charitable Organizations                                   _</w:t>
                            </w:r>
                            <w:r w:rsidRPr="00F36F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4BA9B70F" w14:textId="77777777" w:rsidR="006D79F6" w:rsidRPr="00F36F55" w:rsidRDefault="006D79F6" w:rsidP="006D79F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36F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Miles Driven for Charity,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F36F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</w:t>
                            </w:r>
                            <w:r w:rsidRPr="00F36F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48E09C3B" w14:textId="77777777" w:rsidR="006D79F6" w:rsidRDefault="006D79F6" w:rsidP="006D79F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36F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List Items Donated in good condition (Used Value)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_</w:t>
                            </w:r>
                            <w:r w:rsidRPr="00F36F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</w:t>
                            </w:r>
                            <w:r w:rsidRPr="00F36F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6BD65ED8" w14:textId="77777777" w:rsidR="006D79F6" w:rsidRDefault="006D79F6" w:rsidP="006D79F6">
                            <w:r w:rsidRPr="006D79F6"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>Gambling Losses up to Winnings</w:t>
                            </w:r>
                            <w:r w:rsidRPr="006D79F6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_____</w:t>
                            </w:r>
                            <w:r w:rsidRPr="00FD48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r w:rsidRPr="00FD48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27EF" id="_x0000_s1027" type="#_x0000_t202" style="position:absolute;margin-left:258.75pt;margin-top:20.85pt;width:236.25pt;height:3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">
                <v:textbox>
                  <w:txbxContent>
                    <w:p w14:paraId="676E6C35" w14:textId="77777777" w:rsidR="006D79F6" w:rsidRPr="006D79F6" w:rsidRDefault="006D79F6" w:rsidP="006D79F6">
                      <w:pPr>
                        <w:rPr>
                          <w:rFonts w:cstheme="minorHAnsi"/>
                          <w:b/>
                          <w:color w:val="0070C0"/>
                        </w:rPr>
                      </w:pPr>
                      <w:r w:rsidRPr="006D79F6">
                        <w:rPr>
                          <w:rFonts w:cstheme="minorHAnsi"/>
                          <w:b/>
                          <w:color w:val="0070C0"/>
                        </w:rPr>
                        <w:t>Taxes Paid (limit of $10,000)</w:t>
                      </w:r>
                    </w:p>
                    <w:p w14:paraId="123A091E" w14:textId="77777777" w:rsidR="006D79F6" w:rsidRPr="006D79F6" w:rsidRDefault="006D79F6" w:rsidP="006D79F6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D79F6">
                        <w:rPr>
                          <w:rFonts w:cstheme="minorHAnsi"/>
                          <w:sz w:val="18"/>
                          <w:szCs w:val="18"/>
                        </w:rPr>
                        <w:t xml:space="preserve">Home, Other </w:t>
                      </w:r>
                      <w:proofErr w:type="gramStart"/>
                      <w:r w:rsidRPr="006D79F6">
                        <w:rPr>
                          <w:rFonts w:cstheme="minorHAnsi"/>
                          <w:sz w:val="18"/>
                          <w:szCs w:val="18"/>
                        </w:rPr>
                        <w:t xml:space="preserve">Property,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</w:t>
                      </w:r>
                      <w:r w:rsidRPr="006D79F6">
                        <w:rPr>
                          <w:rFonts w:cstheme="minorHAnsi"/>
                          <w:sz w:val="18"/>
                          <w:szCs w:val="18"/>
                        </w:rPr>
                        <w:t>.                  _____________</w:t>
                      </w:r>
                    </w:p>
                    <w:p w14:paraId="577C91E6" w14:textId="77777777" w:rsidR="006D79F6" w:rsidRPr="006D79F6" w:rsidRDefault="006D79F6" w:rsidP="006D79F6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D79F6">
                        <w:rPr>
                          <w:rFonts w:cstheme="minorHAnsi"/>
                          <w:sz w:val="18"/>
                          <w:szCs w:val="18"/>
                        </w:rPr>
                        <w:t xml:space="preserve">Vehicles: Excise </w:t>
                      </w:r>
                      <w:proofErr w:type="gramStart"/>
                      <w:r w:rsidRPr="006D79F6">
                        <w:rPr>
                          <w:rFonts w:cstheme="minorHAnsi"/>
                          <w:sz w:val="18"/>
                          <w:szCs w:val="18"/>
                        </w:rPr>
                        <w:t xml:space="preserve">Tax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/</w:t>
                      </w:r>
                      <w:proofErr w:type="gramEnd"/>
                      <w:r w:rsidRPr="006D79F6">
                        <w:rPr>
                          <w:rFonts w:cstheme="minorHAnsi"/>
                          <w:sz w:val="18"/>
                          <w:szCs w:val="18"/>
                        </w:rPr>
                        <w:t xml:space="preserve">  Wheel/Sur                   ______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/</w:t>
                      </w:r>
                      <w:r w:rsidRPr="006D79F6">
                        <w:rPr>
                          <w:rFonts w:cstheme="minorHAnsi"/>
                          <w:sz w:val="18"/>
                          <w:szCs w:val="18"/>
                        </w:rPr>
                        <w:t>______</w:t>
                      </w:r>
                    </w:p>
                    <w:p w14:paraId="60F601C4" w14:textId="77777777" w:rsidR="006D79F6" w:rsidRPr="006D79F6" w:rsidRDefault="006D79F6" w:rsidP="006D79F6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D79F6">
                        <w:rPr>
                          <w:rFonts w:cstheme="minorHAnsi"/>
                          <w:sz w:val="18"/>
                          <w:szCs w:val="18"/>
                        </w:rPr>
                        <w:t>Boat, Trailer, RV, Personal Property Tax         _____________</w:t>
                      </w:r>
                    </w:p>
                    <w:p w14:paraId="58AE948B" w14:textId="77777777" w:rsidR="006D79F6" w:rsidRPr="006D79F6" w:rsidRDefault="006D79F6" w:rsidP="006D79F6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D79F6">
                        <w:rPr>
                          <w:rFonts w:cstheme="minorHAnsi"/>
                          <w:sz w:val="18"/>
                          <w:szCs w:val="18"/>
                        </w:rPr>
                        <w:t>Amount You Owed the State Last Year           _____________</w:t>
                      </w:r>
                    </w:p>
                    <w:p w14:paraId="3C857841" w14:textId="77777777" w:rsidR="006D79F6" w:rsidRDefault="006D79F6" w:rsidP="006D79F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D79F6">
                        <w:rPr>
                          <w:rFonts w:cstheme="minorHAnsi"/>
                          <w:sz w:val="18"/>
                          <w:szCs w:val="18"/>
                        </w:rPr>
                        <w:t>State, Cou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nty &amp; Estimated Income Tax 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Paid  _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</w:t>
                      </w:r>
                    </w:p>
                    <w:p w14:paraId="676334B2" w14:textId="77777777" w:rsidR="006D79F6" w:rsidRPr="006D79F6" w:rsidRDefault="006D79F6" w:rsidP="006D79F6">
                      <w:pPr>
                        <w:rPr>
                          <w:rFonts w:cstheme="minorHAnsi"/>
                          <w:b/>
                          <w:color w:val="0070C0"/>
                        </w:rPr>
                      </w:pPr>
                      <w:r w:rsidRPr="006D79F6">
                        <w:rPr>
                          <w:rFonts w:cstheme="minorHAnsi"/>
                          <w:b/>
                          <w:color w:val="0070C0"/>
                        </w:rPr>
                        <w:t>Contributions</w:t>
                      </w:r>
                    </w:p>
                    <w:p w14:paraId="63E97DC2" w14:textId="77777777" w:rsidR="006D79F6" w:rsidRPr="00F36F55" w:rsidRDefault="006D79F6" w:rsidP="006D79F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36F55">
                        <w:rPr>
                          <w:rFonts w:cstheme="minorHAnsi"/>
                          <w:sz w:val="18"/>
                          <w:szCs w:val="18"/>
                        </w:rPr>
                        <w:t xml:space="preserve">Church or Religious Organization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    </w:t>
                      </w:r>
                      <w:r w:rsidRPr="00F36F55">
                        <w:rPr>
                          <w:rFonts w:cstheme="minorHAnsi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</w:t>
                      </w:r>
                    </w:p>
                    <w:p w14:paraId="0F8A674D" w14:textId="77777777" w:rsidR="006D79F6" w:rsidRPr="00F36F55" w:rsidRDefault="006D79F6" w:rsidP="006D79F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Charitable Organizations                                   _</w:t>
                      </w:r>
                      <w:r w:rsidRPr="00F36F55">
                        <w:rPr>
                          <w:rFonts w:cstheme="minorHAnsi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</w:t>
                      </w:r>
                    </w:p>
                    <w:p w14:paraId="4BA9B70F" w14:textId="77777777" w:rsidR="006D79F6" w:rsidRPr="00F36F55" w:rsidRDefault="006D79F6" w:rsidP="006D79F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36F55">
                        <w:rPr>
                          <w:rFonts w:cstheme="minorHAnsi"/>
                          <w:sz w:val="18"/>
                          <w:szCs w:val="18"/>
                        </w:rPr>
                        <w:t xml:space="preserve">Miles Driven for Charity,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F36F55">
                        <w:rPr>
                          <w:rFonts w:cstheme="minorHAnsi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</w:t>
                      </w:r>
                      <w:r w:rsidRPr="00F36F55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</w:p>
                    <w:p w14:paraId="48E09C3B" w14:textId="77777777" w:rsidR="006D79F6" w:rsidRDefault="006D79F6" w:rsidP="006D79F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36F55">
                        <w:rPr>
                          <w:rFonts w:cstheme="minorHAnsi"/>
                          <w:sz w:val="18"/>
                          <w:szCs w:val="18"/>
                        </w:rPr>
                        <w:t xml:space="preserve">List Items Donated in good condition (Used Value)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_</w:t>
                      </w:r>
                      <w:r w:rsidRPr="00F36F55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</w:t>
                      </w:r>
                      <w:r w:rsidRPr="00F36F55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</w:p>
                    <w:p w14:paraId="6BD65ED8" w14:textId="77777777" w:rsidR="006D79F6" w:rsidRDefault="006D79F6" w:rsidP="006D79F6">
                      <w:r w:rsidRPr="006D79F6">
                        <w:rPr>
                          <w:rFonts w:cstheme="minorHAnsi"/>
                          <w:b/>
                          <w:bCs/>
                          <w:color w:val="0070C0"/>
                        </w:rPr>
                        <w:t>Gambling Losses up to Winnings</w:t>
                      </w:r>
                      <w:r w:rsidRPr="006D79F6">
                        <w:rPr>
                          <w:rFonts w:cstheme="minorHAnsi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_____</w:t>
                      </w:r>
                      <w:r w:rsidRPr="00FD488E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  <w:r w:rsidRPr="00FD488E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A2B23" w:rsidRPr="009A2B23">
        <w:rPr>
          <w:rFonts w:ascii="Arial" w:eastAsiaTheme="majorEastAsia" w:hAnsi="Arial" w:cs="Arial"/>
          <w:b/>
          <w:iCs/>
          <w:color w:val="000000" w:themeColor="text1"/>
          <w:sz w:val="18"/>
          <w:szCs w:val="18"/>
        </w:rPr>
        <w:t>$12,</w:t>
      </w:r>
      <w:r w:rsidR="00893FB3">
        <w:rPr>
          <w:rFonts w:ascii="Arial" w:eastAsiaTheme="majorEastAsia" w:hAnsi="Arial" w:cs="Arial"/>
          <w:b/>
          <w:iCs/>
          <w:color w:val="000000" w:themeColor="text1"/>
          <w:sz w:val="18"/>
          <w:szCs w:val="18"/>
        </w:rPr>
        <w:t>950</w:t>
      </w:r>
      <w:r w:rsidR="009A2B23" w:rsidRPr="009A2B23">
        <w:rPr>
          <w:rFonts w:ascii="Arial" w:eastAsiaTheme="majorEastAsia" w:hAnsi="Arial" w:cs="Arial"/>
          <w:b/>
          <w:iCs/>
          <w:color w:val="000000" w:themeColor="text1"/>
          <w:sz w:val="18"/>
          <w:szCs w:val="18"/>
        </w:rPr>
        <w:t xml:space="preserve"> Single and MFS, $</w:t>
      </w:r>
      <w:r w:rsidR="00893FB3">
        <w:rPr>
          <w:rFonts w:ascii="Arial" w:eastAsiaTheme="majorEastAsia" w:hAnsi="Arial" w:cs="Arial"/>
          <w:b/>
          <w:iCs/>
          <w:color w:val="000000" w:themeColor="text1"/>
          <w:sz w:val="18"/>
          <w:szCs w:val="18"/>
        </w:rPr>
        <w:t>19,400</w:t>
      </w:r>
      <w:r w:rsidR="009A2B23" w:rsidRPr="009A2B23">
        <w:rPr>
          <w:rFonts w:ascii="Arial" w:eastAsiaTheme="majorEastAsia" w:hAnsi="Arial" w:cs="Arial"/>
          <w:b/>
          <w:iCs/>
          <w:color w:val="000000" w:themeColor="text1"/>
          <w:sz w:val="18"/>
          <w:szCs w:val="18"/>
        </w:rPr>
        <w:t xml:space="preserve"> Head of Household, $</w:t>
      </w:r>
      <w:r w:rsidR="00893FB3">
        <w:rPr>
          <w:rFonts w:ascii="Arial" w:eastAsiaTheme="majorEastAsia" w:hAnsi="Arial" w:cs="Arial"/>
          <w:b/>
          <w:iCs/>
          <w:color w:val="000000" w:themeColor="text1"/>
          <w:sz w:val="18"/>
          <w:szCs w:val="18"/>
        </w:rPr>
        <w:t>25,900</w:t>
      </w:r>
      <w:r w:rsidR="009A2B23" w:rsidRPr="009A2B23">
        <w:rPr>
          <w:rFonts w:ascii="Arial" w:eastAsiaTheme="majorEastAsia" w:hAnsi="Arial" w:cs="Arial"/>
          <w:b/>
          <w:iCs/>
          <w:color w:val="000000" w:themeColor="text1"/>
          <w:sz w:val="18"/>
          <w:szCs w:val="18"/>
        </w:rPr>
        <w:t xml:space="preserve"> Married Filing Joint</w:t>
      </w:r>
    </w:p>
    <w:p w14:paraId="2B724548" w14:textId="77777777" w:rsidR="009A2B23" w:rsidRDefault="004D3992" w:rsidP="009A2B23">
      <w:pPr>
        <w:rPr>
          <w:rFonts w:ascii="Arial" w:eastAsiaTheme="majorEastAsia" w:hAnsi="Arial" w:cs="Arial"/>
          <w:iCs/>
          <w:color w:val="000000" w:themeColor="text1"/>
          <w:sz w:val="16"/>
          <w:szCs w:val="16"/>
        </w:rPr>
      </w:pPr>
      <w:r w:rsidRPr="004D3992">
        <w:rPr>
          <w:rFonts w:ascii="Arial" w:eastAsiaTheme="majorEastAsia" w:hAnsi="Arial" w:cs="Arial"/>
          <w:i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F81E6" wp14:editId="14472781">
                <wp:simplePos x="0" y="0"/>
                <wp:positionH relativeFrom="column">
                  <wp:posOffset>38100</wp:posOffset>
                </wp:positionH>
                <wp:positionV relativeFrom="paragraph">
                  <wp:posOffset>-3810</wp:posOffset>
                </wp:positionV>
                <wp:extent cx="3095625" cy="3800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1269D" w14:textId="77777777" w:rsidR="004D3992" w:rsidRPr="009A2B23" w:rsidRDefault="004D3992" w:rsidP="004D3992">
                            <w:pPr>
                              <w:rPr>
                                <w:rFonts w:cstheme="minorHAnsi"/>
                                <w:b/>
                                <w:color w:val="0070C0"/>
                              </w:rPr>
                            </w:pPr>
                            <w:r w:rsidRPr="009A2B23">
                              <w:rPr>
                                <w:rFonts w:cstheme="minorHAnsi"/>
                                <w:b/>
                                <w:color w:val="0070C0"/>
                              </w:rPr>
                              <w:t>Medical bills must exceed 7.5% of your AGI</w:t>
                            </w:r>
                          </w:p>
                          <w:p w14:paraId="58333218" w14:textId="77777777" w:rsidR="004D3992" w:rsidRPr="002B6B3A" w:rsidRDefault="004D3992" w:rsidP="004D3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Prescriptions, Insulin, Prescribed foods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________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3F15B37C" w14:textId="77777777" w:rsidR="004D3992" w:rsidRPr="002B6B3A" w:rsidRDefault="004D3992" w:rsidP="004D3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Insurance: Medicare, Supplements, Long Term Care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3E93840C" w14:textId="77777777" w:rsidR="004D3992" w:rsidRPr="002B6B3A" w:rsidRDefault="004D3992" w:rsidP="004D3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Doctors, Dentists, Chir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opractor, Hospital, Eye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Doctor  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3C3D9EB2" w14:textId="77777777" w:rsidR="004D3992" w:rsidRPr="002B6B3A" w:rsidRDefault="004D3992" w:rsidP="004D3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Nurse, Nursing Home or Long Term Care Costs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22FDE071" w14:textId="77777777" w:rsidR="004D3992" w:rsidRPr="002B6B3A" w:rsidRDefault="004D3992" w:rsidP="004D3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Therapy, Wheelchair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098175C" w14:textId="77777777" w:rsidR="004D3992" w:rsidRPr="002B6B3A" w:rsidRDefault="004D3992" w:rsidP="004D3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Hearing Aids,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Eyeglasses, Equipment,                  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65C4E2C3" w14:textId="77777777" w:rsidR="004D3992" w:rsidRDefault="004D3992" w:rsidP="004D39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Auto Mileage, Travel Expenses, Other Costs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4D3C317A" w14:textId="77777777" w:rsidR="004D3992" w:rsidRPr="006D79F6" w:rsidRDefault="004D3992" w:rsidP="004D3992">
                            <w:pPr>
                              <w:rPr>
                                <w:rFonts w:cstheme="minorHAnsi"/>
                                <w:b/>
                                <w:color w:val="0070C0"/>
                              </w:rPr>
                            </w:pPr>
                            <w:r w:rsidRPr="006D79F6">
                              <w:rPr>
                                <w:rFonts w:cstheme="minorHAnsi"/>
                                <w:b/>
                                <w:color w:val="0070C0"/>
                              </w:rPr>
                              <w:t>Home Interest</w:t>
                            </w:r>
                          </w:p>
                          <w:p w14:paraId="1942E413" w14:textId="77777777" w:rsidR="004D3992" w:rsidRPr="002B6B3A" w:rsidRDefault="004D3992" w:rsidP="004D3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Pr="002B6B3A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st 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Mortgage, Purchase Points </w:t>
                            </w:r>
                            <w:r w:rsid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36345CB5" w14:textId="77777777" w:rsidR="004D3992" w:rsidRPr="002B6B3A" w:rsidRDefault="004D3992" w:rsidP="004D3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2nd Mortgage, Home Equity Loan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6D7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11D56140" w14:textId="77777777" w:rsidR="004D3992" w:rsidRDefault="004D3992" w:rsidP="004D39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2nd Home or a RV or Boat Used as a 2nd Home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</w:t>
                            </w:r>
                            <w:r w:rsidRPr="002B6B3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81E6" id="_x0000_s1028" type="#_x0000_t202" style="position:absolute;margin-left:3pt;margin-top:-.3pt;width:243.75pt;height:2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">
                <v:textbox>
                  <w:txbxContent>
                    <w:p w14:paraId="4501269D" w14:textId="77777777" w:rsidR="004D3992" w:rsidRPr="009A2B23" w:rsidRDefault="004D3992" w:rsidP="004D3992">
                      <w:pPr>
                        <w:rPr>
                          <w:rFonts w:cstheme="minorHAnsi"/>
                          <w:b/>
                          <w:color w:val="0070C0"/>
                        </w:rPr>
                      </w:pPr>
                      <w:r w:rsidRPr="009A2B23">
                        <w:rPr>
                          <w:rFonts w:cstheme="minorHAnsi"/>
                          <w:b/>
                          <w:color w:val="0070C0"/>
                        </w:rPr>
                        <w:t>Medical bills must exceed 7.5% of your AGI</w:t>
                      </w:r>
                    </w:p>
                    <w:p w14:paraId="58333218" w14:textId="77777777" w:rsidR="004D3992" w:rsidRPr="002B6B3A" w:rsidRDefault="004D3992" w:rsidP="004D399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Prescriptions, Insulin, Prescribed foods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 xml:space="preserve"> ________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</w:t>
                      </w:r>
                    </w:p>
                    <w:p w14:paraId="3F15B37C" w14:textId="77777777" w:rsidR="004D3992" w:rsidRPr="002B6B3A" w:rsidRDefault="004D3992" w:rsidP="004D399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Insurance: Medicare, Supplements, Long Term Care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</w:t>
                      </w:r>
                    </w:p>
                    <w:p w14:paraId="3E93840C" w14:textId="77777777" w:rsidR="004D3992" w:rsidRPr="002B6B3A" w:rsidRDefault="004D3992" w:rsidP="004D399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Doctors, Dentists, Chir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opractor, Hospital, Eye 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Doctor  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</w:t>
                      </w:r>
                    </w:p>
                    <w:p w14:paraId="3C3D9EB2" w14:textId="77777777" w:rsidR="004D3992" w:rsidRPr="002B6B3A" w:rsidRDefault="004D3992" w:rsidP="004D399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Nurse, Nursing Home or Long Term Care Costs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</w:p>
                    <w:p w14:paraId="22FDE071" w14:textId="77777777" w:rsidR="004D3992" w:rsidRPr="002B6B3A" w:rsidRDefault="004D3992" w:rsidP="004D399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 xml:space="preserve">Therapy, Wheelchair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</w:t>
                      </w:r>
                      <w:r w:rsidR="006D79F6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</w:t>
                      </w:r>
                      <w:r w:rsidR="006D79F6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</w:t>
                      </w:r>
                    </w:p>
                    <w:p w14:paraId="0098175C" w14:textId="77777777" w:rsidR="004D3992" w:rsidRPr="002B6B3A" w:rsidRDefault="004D3992" w:rsidP="004D399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Hearing Aids,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Eyeglasses, Equipment,                  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6D79F6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</w:p>
                    <w:p w14:paraId="65C4E2C3" w14:textId="77777777" w:rsidR="004D3992" w:rsidRDefault="004D3992" w:rsidP="004D399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 xml:space="preserve">Auto Mileage, Travel Expenses, Other Costs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</w:t>
                      </w:r>
                    </w:p>
                    <w:p w14:paraId="4D3C317A" w14:textId="77777777" w:rsidR="004D3992" w:rsidRPr="006D79F6" w:rsidRDefault="004D3992" w:rsidP="004D3992">
                      <w:pPr>
                        <w:rPr>
                          <w:rFonts w:cstheme="minorHAnsi"/>
                          <w:b/>
                          <w:color w:val="0070C0"/>
                        </w:rPr>
                      </w:pPr>
                      <w:r w:rsidRPr="006D79F6">
                        <w:rPr>
                          <w:rFonts w:cstheme="minorHAnsi"/>
                          <w:b/>
                          <w:color w:val="0070C0"/>
                        </w:rPr>
                        <w:t>Home Interest</w:t>
                      </w:r>
                    </w:p>
                    <w:p w14:paraId="1942E413" w14:textId="77777777" w:rsidR="004D3992" w:rsidRPr="002B6B3A" w:rsidRDefault="004D3992" w:rsidP="004D399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1</w:t>
                      </w:r>
                      <w:r w:rsidRPr="002B6B3A">
                        <w:rPr>
                          <w:rFonts w:cstheme="minorHAnsi"/>
                          <w:sz w:val="12"/>
                          <w:szCs w:val="12"/>
                        </w:rPr>
                        <w:t xml:space="preserve">st 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 xml:space="preserve">Mortgage, Purchase Points </w:t>
                      </w:r>
                      <w:r w:rsidR="006D79F6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</w:t>
                      </w:r>
                    </w:p>
                    <w:p w14:paraId="36345CB5" w14:textId="77777777" w:rsidR="004D3992" w:rsidRPr="002B6B3A" w:rsidRDefault="004D3992" w:rsidP="004D3992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2nd Mortgage, Home Equity Loan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="006D79F6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 xml:space="preserve"> _______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</w:t>
                      </w:r>
                    </w:p>
                    <w:p w14:paraId="11D56140" w14:textId="77777777" w:rsidR="004D3992" w:rsidRDefault="004D3992" w:rsidP="004D399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 xml:space="preserve">2nd Home or a RV or Boat Used as a 2nd Home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</w:t>
                      </w:r>
                      <w:r w:rsidRPr="002B6B3A">
                        <w:rPr>
                          <w:rFonts w:cstheme="minorHAnsi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59D8B6DE" w14:textId="77777777" w:rsidR="009A2B23" w:rsidRDefault="009A2B23" w:rsidP="009A2B23">
      <w:pPr>
        <w:rPr>
          <w:rFonts w:ascii="Arial" w:eastAsiaTheme="majorEastAsia" w:hAnsi="Arial" w:cs="Arial"/>
          <w:iCs/>
          <w:color w:val="000000" w:themeColor="text1"/>
          <w:sz w:val="16"/>
          <w:szCs w:val="16"/>
        </w:rPr>
      </w:pPr>
    </w:p>
    <w:p w14:paraId="69EC4913" w14:textId="77777777" w:rsidR="009A2B23" w:rsidRDefault="009A2B23" w:rsidP="009A2B23">
      <w:pPr>
        <w:rPr>
          <w:rFonts w:ascii="Arial" w:eastAsiaTheme="majorEastAsia" w:hAnsi="Arial" w:cs="Arial"/>
          <w:iCs/>
          <w:color w:val="000000" w:themeColor="text1"/>
          <w:sz w:val="16"/>
          <w:szCs w:val="16"/>
        </w:rPr>
      </w:pPr>
    </w:p>
    <w:p w14:paraId="28BC435B" w14:textId="77777777" w:rsidR="009A2B23" w:rsidRDefault="009A2B23" w:rsidP="009A2B23">
      <w:pPr>
        <w:rPr>
          <w:rFonts w:ascii="Arial" w:eastAsiaTheme="majorEastAsia" w:hAnsi="Arial" w:cs="Arial"/>
          <w:iCs/>
          <w:color w:val="000000" w:themeColor="text1"/>
          <w:sz w:val="16"/>
          <w:szCs w:val="16"/>
        </w:rPr>
      </w:pPr>
    </w:p>
    <w:p w14:paraId="5970D1A6" w14:textId="77777777" w:rsidR="009A2B23" w:rsidRDefault="009A2B23" w:rsidP="009A2B23">
      <w:pPr>
        <w:rPr>
          <w:rFonts w:ascii="Arial" w:eastAsiaTheme="majorEastAsia" w:hAnsi="Arial" w:cs="Arial"/>
          <w:iCs/>
          <w:color w:val="000000" w:themeColor="text1"/>
          <w:sz w:val="16"/>
          <w:szCs w:val="16"/>
        </w:rPr>
      </w:pPr>
    </w:p>
    <w:p w14:paraId="5827B41B" w14:textId="77777777" w:rsidR="009A2B23" w:rsidRDefault="009A2B23" w:rsidP="009A2B23">
      <w:pPr>
        <w:rPr>
          <w:rFonts w:ascii="Arial" w:eastAsiaTheme="majorEastAsia" w:hAnsi="Arial" w:cs="Arial"/>
          <w:iCs/>
          <w:color w:val="000000" w:themeColor="text1"/>
          <w:sz w:val="16"/>
          <w:szCs w:val="16"/>
        </w:rPr>
      </w:pPr>
    </w:p>
    <w:p w14:paraId="063551BE" w14:textId="77777777" w:rsidR="009A2B23" w:rsidRDefault="009A2B23" w:rsidP="009A2B23">
      <w:pPr>
        <w:rPr>
          <w:rFonts w:ascii="Arial" w:eastAsiaTheme="majorEastAsia" w:hAnsi="Arial" w:cs="Arial"/>
          <w:iCs/>
          <w:color w:val="000000" w:themeColor="text1"/>
          <w:sz w:val="16"/>
          <w:szCs w:val="16"/>
        </w:rPr>
      </w:pPr>
    </w:p>
    <w:p w14:paraId="468DA902" w14:textId="77777777" w:rsidR="009A2B23" w:rsidRDefault="009A2B23" w:rsidP="009A2B23">
      <w:pPr>
        <w:rPr>
          <w:rFonts w:ascii="Arial" w:eastAsiaTheme="majorEastAsia" w:hAnsi="Arial" w:cs="Arial"/>
          <w:iCs/>
          <w:color w:val="000000" w:themeColor="text1"/>
          <w:sz w:val="16"/>
          <w:szCs w:val="16"/>
        </w:rPr>
      </w:pPr>
    </w:p>
    <w:p w14:paraId="43999A67" w14:textId="77777777" w:rsidR="009A2B23" w:rsidRDefault="009A2B23" w:rsidP="009A2B23">
      <w:pPr>
        <w:rPr>
          <w:rFonts w:ascii="Arial" w:eastAsiaTheme="majorEastAsia" w:hAnsi="Arial" w:cs="Arial"/>
          <w:iCs/>
          <w:color w:val="000000" w:themeColor="text1"/>
          <w:sz w:val="16"/>
          <w:szCs w:val="16"/>
        </w:rPr>
      </w:pPr>
    </w:p>
    <w:p w14:paraId="76C531BD" w14:textId="77777777" w:rsidR="009A2B23" w:rsidRDefault="009A2B23" w:rsidP="009A2B23">
      <w:pPr>
        <w:rPr>
          <w:rFonts w:ascii="Arial" w:eastAsiaTheme="majorEastAsia" w:hAnsi="Arial" w:cs="Arial"/>
          <w:iCs/>
          <w:color w:val="000000" w:themeColor="text1"/>
          <w:sz w:val="16"/>
          <w:szCs w:val="16"/>
        </w:rPr>
      </w:pPr>
    </w:p>
    <w:p w14:paraId="06121514" w14:textId="77777777" w:rsidR="007259BE" w:rsidRDefault="007259BE" w:rsidP="009A2B23">
      <w:pPr>
        <w:rPr>
          <w:rFonts w:ascii="Arial" w:eastAsiaTheme="majorEastAsia" w:hAnsi="Arial" w:cs="Arial"/>
          <w:iCs/>
          <w:color w:val="000000" w:themeColor="text1"/>
          <w:sz w:val="16"/>
          <w:szCs w:val="16"/>
        </w:rPr>
      </w:pPr>
    </w:p>
    <w:p w14:paraId="7EBF45A7" w14:textId="77777777" w:rsidR="009A2B23" w:rsidRDefault="009A2B23" w:rsidP="009A2B23">
      <w:pPr>
        <w:rPr>
          <w:rFonts w:ascii="Arial" w:eastAsiaTheme="majorEastAsia" w:hAnsi="Arial" w:cs="Arial"/>
          <w:iCs/>
          <w:color w:val="000000" w:themeColor="text1"/>
          <w:sz w:val="16"/>
          <w:szCs w:val="16"/>
        </w:rPr>
      </w:pPr>
    </w:p>
    <w:sectPr w:rsidR="009A2B23" w:rsidSect="00B31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1F89"/>
    <w:multiLevelType w:val="hybridMultilevel"/>
    <w:tmpl w:val="F88CBD68"/>
    <w:lvl w:ilvl="0" w:tplc="ABAC62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06266"/>
    <w:multiLevelType w:val="hybridMultilevel"/>
    <w:tmpl w:val="6B36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450765">
    <w:abstractNumId w:val="1"/>
  </w:num>
  <w:num w:numId="2" w16cid:durableId="52293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23"/>
    <w:rsid w:val="004D3992"/>
    <w:rsid w:val="005F2E00"/>
    <w:rsid w:val="006D79F6"/>
    <w:rsid w:val="007259BE"/>
    <w:rsid w:val="00893FB3"/>
    <w:rsid w:val="009A2B23"/>
    <w:rsid w:val="00B31FAF"/>
    <w:rsid w:val="00C21257"/>
    <w:rsid w:val="00D25984"/>
    <w:rsid w:val="00D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9C64"/>
  <w15:docId w15:val="{60787236-5749-407C-BDED-103335BD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Bianco</cp:lastModifiedBy>
  <cp:revision>2</cp:revision>
  <cp:lastPrinted>2019-01-04T19:24:00Z</cp:lastPrinted>
  <dcterms:created xsi:type="dcterms:W3CDTF">2023-01-09T15:58:00Z</dcterms:created>
  <dcterms:modified xsi:type="dcterms:W3CDTF">2023-01-09T15:58:00Z</dcterms:modified>
</cp:coreProperties>
</file>